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黑体" w:hAnsi="黑体" w:eastAsia="黑体" w:cs="黑体"/>
          <w:sz w:val="28"/>
          <w:szCs w:val="28"/>
          <w:bdr w:val="none" w:color="auto" w:sz="0" w:space="0"/>
          <w:lang w:eastAsia="zh-CN"/>
        </w:rPr>
      </w:pPr>
      <w:bookmarkStart w:id="0" w:name="_GoBack"/>
      <w:r>
        <w:rPr>
          <w:rFonts w:hint="eastAsia" w:ascii="黑体" w:hAnsi="黑体" w:eastAsia="黑体" w:cs="黑体"/>
          <w:sz w:val="28"/>
          <w:szCs w:val="28"/>
          <w:bdr w:val="none" w:color="auto" w:sz="0" w:space="0"/>
          <w:lang w:eastAsia="zh-CN"/>
        </w:rPr>
        <w:t>雷锋月活动</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bdr w:val="none" w:color="auto" w:sz="0" w:space="0"/>
        </w:rPr>
        <w:t>说起雷锋，我们一定不陌生。雷锋虽然已经离开我们近六十载，可他的精神依然感召着一代又一代的人。“向雷锋同志学习”一直被社会和学校所倡导，雷锋精神是通过雷锋言行事迹表现出来的，以雷锋的先进思想、高尚品德和崇高追求为基本内涵的一种伟大精神。雷锋精神是不应该遗忘的优秀品质呀！我们作为当代大学生，应当紧跟党的步伐前进，弘扬乐于助人的优秀品质，发扬社会主义精神的伟大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bdr w:val="none" w:color="auto" w:sz="0" w:space="0"/>
        </w:rPr>
        <w:t>阳春三月，万物复苏。三月，是学习雷锋活动月，我们不用做惊天动地的大事,只需要做好身边的每一件小事。为了能让同学们更好的学习和贯彻“雷锋精神”，贤达校园即将开展“学雷锋志愿服务月”活动，并向全体同学发出如下号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color w:val="000000"/>
          <w:sz w:val="28"/>
          <w:szCs w:val="28"/>
          <w:bdr w:val="none" w:color="auto" w:sz="0" w:space="0"/>
        </w:rPr>
        <w:t>一、 食堂后厨，帮！帮！帮！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bdr w:val="none" w:color="auto" w:sz="0" w:space="0"/>
        </w:rPr>
        <w:t>想要进入食堂后厨为同学们备餐，帮助食堂的叔叔阿姨们处理食材（清洗蔬菜瓜果，为土豆削皮等）吗？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sz w:val="28"/>
          <w:szCs w:val="28"/>
          <w:bdr w:val="none" w:color="auto" w:sz="0" w:space="0"/>
        </w:rPr>
        <w:t>活动时间：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bdr w:val="none" w:color="auto" w:sz="0" w:space="0"/>
        </w:rPr>
        <w:t>每日清晨06：45—07:30、每日下午16:00—16:45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sz w:val="28"/>
          <w:szCs w:val="28"/>
          <w:bdr w:val="none" w:color="auto" w:sz="0" w:space="0"/>
        </w:rPr>
        <w:t>人员安排：</w:t>
      </w:r>
      <w:r>
        <w:rPr>
          <w:rFonts w:hint="eastAsia" w:asciiTheme="minorEastAsia" w:hAnsiTheme="minorEastAsia" w:eastAsiaTheme="minorEastAsia" w:cstheme="minorEastAsia"/>
          <w:sz w:val="28"/>
          <w:szCs w:val="28"/>
          <w:bdr w:val="none" w:color="auto" w:sz="0" w:space="0"/>
        </w:rPr>
        <w:t>每次两人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sz w:val="28"/>
          <w:szCs w:val="28"/>
          <w:bdr w:val="none" w:color="auto" w:sz="0" w:space="0"/>
        </w:rPr>
        <w:t>二、 宿舍楼道，扫！扫！扫！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sz w:val="28"/>
          <w:szCs w:val="28"/>
          <w:bdr w:val="none" w:color="auto" w:sz="0" w:space="0"/>
        </w:rPr>
        <w:t>1、开展楼道清扫活动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bdr w:val="none" w:color="auto" w:sz="0" w:space="0"/>
        </w:rPr>
        <w:t>帮助宿管阿姨们清扫每栋楼4、5、6层的楼道，将楼道口堆放的垃圾统一收集，堆放至底层垃圾桶中并进行垃圾分类。快快来帮助辛苦的宿管阿姨们吧！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sz w:val="28"/>
          <w:szCs w:val="28"/>
          <w:bdr w:val="none" w:color="auto" w:sz="0" w:space="0"/>
        </w:rPr>
        <w:t>活动时间：</w:t>
      </w:r>
      <w:r>
        <w:rPr>
          <w:rFonts w:hint="eastAsia" w:asciiTheme="minorEastAsia" w:hAnsiTheme="minorEastAsia" w:eastAsiaTheme="minorEastAsia" w:cstheme="minorEastAsia"/>
          <w:sz w:val="28"/>
          <w:szCs w:val="28"/>
          <w:bdr w:val="none" w:color="auto" w:sz="0" w:space="0"/>
        </w:rPr>
        <w:t>每周四16:00开始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sz w:val="28"/>
          <w:szCs w:val="28"/>
          <w:bdr w:val="none" w:color="auto" w:sz="0" w:space="0"/>
        </w:rPr>
        <w:t>人员安排：</w:t>
      </w:r>
      <w:r>
        <w:rPr>
          <w:rFonts w:hint="eastAsia" w:asciiTheme="minorEastAsia" w:hAnsiTheme="minorEastAsia" w:eastAsiaTheme="minorEastAsia" w:cstheme="minorEastAsia"/>
          <w:sz w:val="28"/>
          <w:szCs w:val="28"/>
          <w:bdr w:val="none" w:color="auto" w:sz="0" w:space="0"/>
        </w:rPr>
        <w:t>每层两人，共24人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sz w:val="28"/>
          <w:szCs w:val="28"/>
          <w:bdr w:val="none" w:color="auto" w:sz="0" w:space="0"/>
        </w:rPr>
        <w:t>2、开展慰问宿管阿姨活动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bdr w:val="none" w:color="auto" w:sz="0" w:space="0"/>
        </w:rPr>
        <w:t>为不辞辛劳的宿管阿姨们送上一份贴心温暖的小礼物吧，感谢她们的辛苦付出。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sz w:val="28"/>
          <w:szCs w:val="28"/>
          <w:bdr w:val="none" w:color="auto" w:sz="0" w:space="0"/>
        </w:rPr>
        <w:t>活动时间：</w:t>
      </w:r>
      <w:r>
        <w:rPr>
          <w:rFonts w:hint="eastAsia" w:asciiTheme="minorEastAsia" w:hAnsiTheme="minorEastAsia" w:eastAsiaTheme="minorEastAsia" w:cstheme="minorEastAsia"/>
          <w:sz w:val="28"/>
          <w:szCs w:val="28"/>
          <w:bdr w:val="none" w:color="auto" w:sz="0" w:space="0"/>
        </w:rPr>
        <w:t>3月19日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sz w:val="28"/>
          <w:szCs w:val="28"/>
          <w:bdr w:val="none" w:color="auto" w:sz="0" w:space="0"/>
        </w:rPr>
        <w:t>三、 图书馆，理！理！理！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bdr w:val="none" w:color="auto" w:sz="0" w:space="0"/>
        </w:rPr>
        <w:t>想要治愈你的强迫症吗！？你有洁癖却无处施展吗！？图书馆的书籍需要按照类别进行分类归置，书架上的灰尘需要你来擦拭。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sz w:val="28"/>
          <w:szCs w:val="28"/>
          <w:bdr w:val="none" w:color="auto" w:sz="0" w:space="0"/>
        </w:rPr>
        <w:t>活动时间：</w:t>
      </w:r>
      <w:r>
        <w:rPr>
          <w:rFonts w:hint="eastAsia" w:asciiTheme="minorEastAsia" w:hAnsiTheme="minorEastAsia" w:eastAsiaTheme="minorEastAsia" w:cstheme="minorEastAsia"/>
          <w:sz w:val="28"/>
          <w:szCs w:val="28"/>
          <w:bdr w:val="none" w:color="auto" w:sz="0" w:space="0"/>
        </w:rPr>
        <w:t>每日20：00—21:00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sz w:val="28"/>
          <w:szCs w:val="28"/>
          <w:bdr w:val="none" w:color="auto" w:sz="0" w:space="0"/>
        </w:rPr>
        <w:t>人员安排：</w:t>
      </w:r>
      <w:r>
        <w:rPr>
          <w:rFonts w:hint="eastAsia" w:asciiTheme="minorEastAsia" w:hAnsiTheme="minorEastAsia" w:eastAsiaTheme="minorEastAsia" w:cstheme="minorEastAsia"/>
          <w:sz w:val="28"/>
          <w:szCs w:val="28"/>
          <w:bdr w:val="none" w:color="auto" w:sz="0" w:space="0"/>
        </w:rPr>
        <w:t>每次两人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bdr w:val="none" w:color="auto" w:sz="0" w:space="0"/>
        </w:rPr>
        <w:t>三月春风吹满地，9102年的我们再次回到贤达校园，希望大家通过各式各样丰富多彩的雷锋志愿服务活动为我们的校园增添一份美好和温暖，让雷锋精神融入我们的生活中。雷锋曾经说过：“青春啊，永远是美好的，可是真正的青春，只属于这些永远力争上游的人，永远忘我劳动的人，永远谦虚的人！”</w:t>
      </w:r>
    </w:p>
    <w:p>
      <w:pPr>
        <w:keepNext w:val="0"/>
        <w:keepLines w:val="0"/>
        <w:widowControl/>
        <w:suppressLineNumbers w:val="0"/>
        <w:jc w:val="left"/>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67398F"/>
    <w:rsid w:val="5AEC6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012</dc:creator>
  <cp:lastModifiedBy>012</cp:lastModifiedBy>
  <dcterms:modified xsi:type="dcterms:W3CDTF">2019-06-04T10:23:41Z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